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D76EC" w:rsidRDefault="00EC5011" w:rsidP="00D25107">
      <w:pPr>
        <w:rPr>
          <w:b/>
          <w:sz w:val="18"/>
          <w:szCs w:val="18"/>
        </w:rPr>
      </w:pPr>
      <w:bookmarkStart w:id="0" w:name="_Hlk525421178"/>
      <w:r w:rsidRPr="00AD76EC">
        <w:rPr>
          <w:b/>
          <w:sz w:val="18"/>
          <w:szCs w:val="18"/>
        </w:rPr>
        <w:t xml:space="preserve">          </w:t>
      </w:r>
      <w:r w:rsidR="00D25107" w:rsidRPr="00AD76EC">
        <w:rPr>
          <w:b/>
          <w:sz w:val="18"/>
          <w:szCs w:val="18"/>
        </w:rPr>
        <w:t xml:space="preserve">                    </w:t>
      </w:r>
    </w:p>
    <w:p w:rsidR="00D25107" w:rsidRPr="00AD76EC" w:rsidRDefault="00741025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AD76EC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D76EC" w:rsidRDefault="00B2146D" w:rsidP="00D664D1">
      <w:pPr>
        <w:jc w:val="center"/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>TÜRKÇE</w:t>
      </w:r>
      <w:r w:rsidR="00020B87" w:rsidRPr="00AD76EC">
        <w:rPr>
          <w:b/>
          <w:sz w:val="18"/>
          <w:szCs w:val="18"/>
        </w:rPr>
        <w:t xml:space="preserve"> DERSİ GÜNLÜK DERS PLANI</w:t>
      </w:r>
    </w:p>
    <w:p w:rsidR="00706E39" w:rsidRPr="00AD76EC" w:rsidRDefault="00706E39" w:rsidP="00706E39">
      <w:pPr>
        <w:jc w:val="center"/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>(HAFTA</w:t>
      </w:r>
      <w:r w:rsidR="00FF35BF" w:rsidRPr="00AD76EC">
        <w:rPr>
          <w:b/>
          <w:sz w:val="18"/>
          <w:szCs w:val="18"/>
        </w:rPr>
        <w:t xml:space="preserve"> </w:t>
      </w:r>
      <w:r w:rsidR="003156B9" w:rsidRPr="00AD76EC">
        <w:rPr>
          <w:b/>
          <w:sz w:val="18"/>
          <w:szCs w:val="18"/>
        </w:rPr>
        <w:t>17</w:t>
      </w:r>
      <w:r w:rsidR="00E15667" w:rsidRPr="00AD76EC">
        <w:rPr>
          <w:b/>
          <w:sz w:val="18"/>
          <w:szCs w:val="18"/>
        </w:rPr>
        <w:t xml:space="preserve"> </w:t>
      </w:r>
      <w:r w:rsidRPr="00AD76EC">
        <w:rPr>
          <w:b/>
          <w:sz w:val="18"/>
          <w:szCs w:val="18"/>
        </w:rPr>
        <w:t>)</w:t>
      </w:r>
    </w:p>
    <w:p w:rsidR="00020B87" w:rsidRPr="00AD76EC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ab/>
      </w:r>
    </w:p>
    <w:p w:rsidR="00E251B6" w:rsidRPr="00AD76EC" w:rsidRDefault="00E251B6" w:rsidP="00E251B6">
      <w:pPr>
        <w:rPr>
          <w:b/>
          <w:sz w:val="18"/>
          <w:szCs w:val="18"/>
        </w:rPr>
      </w:pPr>
      <w:bookmarkStart w:id="2" w:name="_Hlk509301420"/>
      <w:r w:rsidRPr="00AD76E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D76E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D76E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D76E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D76EC" w:rsidRDefault="002C7CC9" w:rsidP="00042BEA">
            <w:pPr>
              <w:spacing w:line="220" w:lineRule="exac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10</w:t>
            </w:r>
            <w:r w:rsidR="000C6CCA" w:rsidRPr="00AD76EC">
              <w:rPr>
                <w:sz w:val="18"/>
                <w:szCs w:val="18"/>
              </w:rPr>
              <w:t xml:space="preserve"> </w:t>
            </w:r>
            <w:r w:rsidR="00B2146D" w:rsidRPr="00AD76EC">
              <w:rPr>
                <w:sz w:val="18"/>
                <w:szCs w:val="18"/>
              </w:rPr>
              <w:t>Saat</w:t>
            </w:r>
          </w:p>
        </w:tc>
      </w:tr>
      <w:tr w:rsidR="00E251B6" w:rsidRPr="00AD76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D76E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D76EC" w:rsidRDefault="00B2146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TÜRKÇE</w:t>
            </w:r>
          </w:p>
        </w:tc>
      </w:tr>
      <w:tr w:rsidR="00E251B6" w:rsidRPr="00AD76E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D76E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D76EC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1</w:t>
            </w:r>
          </w:p>
        </w:tc>
      </w:tr>
      <w:tr w:rsidR="00E251B6" w:rsidRPr="00AD76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D76EC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>TEMA</w:t>
            </w:r>
            <w:r w:rsidR="00E251B6" w:rsidRPr="00AD76EC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D76EC" w:rsidRDefault="00FD353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>SAĞLIK VE SPOR</w:t>
            </w:r>
          </w:p>
        </w:tc>
      </w:tr>
      <w:tr w:rsidR="00706E39" w:rsidRPr="00AD76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D76EC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D76EC" w:rsidRDefault="003156B9" w:rsidP="00771ECA">
            <w:pPr>
              <w:rPr>
                <w:bCs/>
                <w:sz w:val="18"/>
                <w:szCs w:val="18"/>
              </w:rPr>
            </w:pPr>
            <w:r w:rsidRPr="00AD76EC">
              <w:rPr>
                <w:b/>
                <w:bCs/>
                <w:sz w:val="18"/>
                <w:szCs w:val="18"/>
              </w:rPr>
              <w:t>Tekerlemeler</w:t>
            </w:r>
          </w:p>
        </w:tc>
      </w:tr>
      <w:bookmarkEnd w:id="3"/>
    </w:tbl>
    <w:p w:rsidR="00E251B6" w:rsidRPr="00AD76EC" w:rsidRDefault="00E251B6" w:rsidP="00E251B6">
      <w:pPr>
        <w:ind w:firstLine="180"/>
        <w:rPr>
          <w:b/>
          <w:sz w:val="18"/>
          <w:szCs w:val="18"/>
        </w:rPr>
      </w:pPr>
    </w:p>
    <w:p w:rsidR="00E251B6" w:rsidRPr="00AD76EC" w:rsidRDefault="00E251B6" w:rsidP="00E251B6">
      <w:pPr>
        <w:ind w:firstLine="180"/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76EC" w:rsidRPr="00AD76E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EC" w:rsidRPr="00AD76EC" w:rsidRDefault="00AD76EC" w:rsidP="00AD76EC">
            <w:pPr>
              <w:pStyle w:val="Balk1"/>
              <w:jc w:val="lef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T.1.2.1. Kelimeleri anlamlarına uygun kullanır.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T.1.2.2. Hazırlıksız konuşmalar yapar.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T.1.2.3. Çerçevesi belirli bir konu hakkında konuşur.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T.1.2.4. Konuşma stratejilerini uygular.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T.1.3.5. Kısa metinleri okur.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T.1.3.6. Noktalama işaretlerine dikkat ederek okur.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T.1.3.7. Vurgu, tonlama ve telaffuza dikkat ederek okur.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T.1.3.8. Şiir okur.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T.1.3.12. Okuma stratejilerini uygular.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T.1.3.15. Metinle ilgili soruları cevaplar.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T.1.3.16. Okuduklarını ana hatlarıyla anlatır.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T.1.4.5. Anlamlı ve kurallı cümleler yazar.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T.1.4.7. Harfler, kelimeler ve cümleler arasında uygun boşluklar bırakır.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T.1.4.8. Büyük harfleri ve noktalama işaretlerini uygun şekilde kullanır.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T.1.4.10. Yazdıklarını gözden geçirir.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T.1.4.11. Yazdıklarını paylaşır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T.1.4.12. Yazma çalışmaları yapar.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T.1.4.13. Yazma stratejilerini uygular.</w:t>
            </w:r>
          </w:p>
        </w:tc>
      </w:tr>
      <w:tr w:rsidR="00AD76EC" w:rsidRPr="00AD76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EC" w:rsidRPr="00AD76EC" w:rsidRDefault="00AD76EC" w:rsidP="00AD76E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 xml:space="preserve">ÖĞRENME-ÖĞRETME YÖNTEM </w:t>
            </w:r>
          </w:p>
          <w:p w:rsidR="00AD76EC" w:rsidRPr="00AD76EC" w:rsidRDefault="00AD76EC" w:rsidP="00AD76E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AD76EC" w:rsidRPr="00AD76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EC" w:rsidRPr="00AD76EC" w:rsidRDefault="00AD76EC" w:rsidP="00AD76E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Bilgisayar, akıllı tahta, ders kitabı</w:t>
            </w:r>
          </w:p>
        </w:tc>
      </w:tr>
      <w:tr w:rsidR="00AD76EC" w:rsidRPr="00AD76E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76EC" w:rsidRPr="00AD76EC" w:rsidRDefault="00AD76EC" w:rsidP="00AD76EC">
            <w:pPr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D76EC" w:rsidRPr="00AD76EC" w:rsidRDefault="00AD76EC" w:rsidP="00AD76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Sınıf</w:t>
            </w:r>
          </w:p>
        </w:tc>
      </w:tr>
      <w:tr w:rsidR="00AD76EC" w:rsidRPr="00AD76E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EC" w:rsidRPr="00AD76EC" w:rsidRDefault="00AD76EC" w:rsidP="00AD76EC">
            <w:pPr>
              <w:jc w:val="center"/>
              <w:rPr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D76EC" w:rsidRPr="00AD76E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76EC" w:rsidRPr="00AD76EC" w:rsidRDefault="00AD76EC" w:rsidP="00AD76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En çok sevdiğiniz tekerleme hangisidir? Öğrencilere sorulur-yanıtlar alınır.</w:t>
            </w:r>
          </w:p>
          <w:p w:rsidR="00AD76EC" w:rsidRPr="00AD76EC" w:rsidRDefault="00AD76EC" w:rsidP="00AD76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(Sayfa 200-201) Görseller incelenir-öğrenciler görseller üzerinde konuşturulur.</w:t>
            </w:r>
          </w:p>
          <w:p w:rsidR="00AD76EC" w:rsidRPr="00AD76EC" w:rsidRDefault="00AD76EC" w:rsidP="00AD76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(Sayfa 200-201) Tekerlemeler okunur-öğrencilerin gözle takip etmeleri sağlanır. Tekerlemeler imla-noktalama ve okuma kurallarına uygun olarak okunur. Tekerleme içerikleri öğrencilere anlatılır-tartışılır. Anlama etkinlikleri yapılır.</w:t>
            </w:r>
          </w:p>
          <w:p w:rsidR="00AD76EC" w:rsidRPr="00AD76EC" w:rsidRDefault="00AD76EC" w:rsidP="00AD76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Deftere yazma etkinlikleri yapılır.</w:t>
            </w:r>
          </w:p>
        </w:tc>
      </w:tr>
      <w:tr w:rsidR="00AD76EC" w:rsidRPr="00AD76E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76EC" w:rsidRPr="00AD76EC" w:rsidRDefault="00AD76EC" w:rsidP="00AD76EC">
            <w:pPr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>Grupla Öğrenme Etkinlikleri</w:t>
            </w:r>
          </w:p>
          <w:p w:rsidR="00AD76EC" w:rsidRPr="00AD76EC" w:rsidRDefault="00AD76EC" w:rsidP="00AD76EC">
            <w:pPr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Öğrencilerin dinleme metni üzerinden sorulan sorulara vereceği yanıtlar gözlemlenir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Yapılan yazı çalışmaları gözlemlenir.</w:t>
            </w:r>
          </w:p>
        </w:tc>
      </w:tr>
    </w:tbl>
    <w:p w:rsidR="00E251B6" w:rsidRPr="00AD76E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D76EC" w:rsidRDefault="00E251B6" w:rsidP="00E251B6">
      <w:pPr>
        <w:pStyle w:val="Balk6"/>
        <w:ind w:firstLine="180"/>
        <w:rPr>
          <w:sz w:val="18"/>
          <w:szCs w:val="18"/>
        </w:rPr>
      </w:pPr>
      <w:r w:rsidRPr="00AD76E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D76E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D76E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Ölçme-Değerlendirme:</w:t>
            </w:r>
          </w:p>
          <w:p w:rsidR="00E251B6" w:rsidRPr="00AD76EC" w:rsidRDefault="00E251B6" w:rsidP="00E06727">
            <w:pPr>
              <w:rPr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AD76EC" w:rsidRDefault="009F50A3" w:rsidP="009F50A3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Defter kontrolü yapılır, gözlem formuna işlenir.</w:t>
            </w:r>
          </w:p>
          <w:p w:rsidR="00FA187E" w:rsidRPr="00AD76EC" w:rsidRDefault="009F50A3" w:rsidP="003156B9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Öğrencilerin yapmış olduğu etkinlikler panolarda sergilenir.</w:t>
            </w:r>
          </w:p>
        </w:tc>
      </w:tr>
    </w:tbl>
    <w:p w:rsidR="00E251B6" w:rsidRPr="00AD76E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D76EC" w:rsidRDefault="00E251B6" w:rsidP="00E251B6">
      <w:pPr>
        <w:pStyle w:val="Balk6"/>
        <w:ind w:firstLine="180"/>
        <w:rPr>
          <w:sz w:val="18"/>
          <w:szCs w:val="18"/>
        </w:rPr>
      </w:pPr>
      <w:r w:rsidRPr="00AD76EC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76EC" w:rsidRPr="00AD76EC" w:rsidTr="00AD76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76EC" w:rsidRPr="00AD76EC" w:rsidRDefault="00AD76EC" w:rsidP="00AD76EC">
            <w:pPr>
              <w:rPr>
                <w:b/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 xml:space="preserve">Planın Uygulanmasına 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Konuşmalarında yeni öğrendiği kelimeleri kullanması teşvik edilir.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Öğrencilerin kendilerini tanıtmaları sağlanır.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Öğrencilerin çevrelerini ve çevrelerindeki kişileri tanıtmaları sağlanır.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Kısa şiirleri ve İstiklâl Marşı’nın ilk iki kıtasını okumaları sağlanır.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Öğrencilerin sesli ve sessiz okuma yapmaları sağlanır.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lastRenderedPageBreak/>
              <w:t>Öğrenciler yazdıklarını sınıf içinde okumaları, okul veya sınıf panosunda sergilemeleri için teşvik edilir.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Öğrencilere yazdıklarını sınıf içinde okumaları konusunda ısrar edilmemelidir.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Dikte, bakarak ve serbest yazma çalışmaları yaptırılır.</w:t>
            </w:r>
          </w:p>
          <w:p w:rsidR="00AD76EC" w:rsidRPr="00AD76EC" w:rsidRDefault="00AD76EC" w:rsidP="00AD76EC">
            <w:pPr>
              <w:rPr>
                <w:sz w:val="18"/>
                <w:szCs w:val="18"/>
              </w:rPr>
            </w:pPr>
            <w:r w:rsidRPr="00AD76EC">
              <w:rPr>
                <w:sz w:val="18"/>
                <w:szCs w:val="18"/>
              </w:rPr>
              <w:t>Yazma düzenine, sayfanın tamamının kullanılmasına ve temizliğine dikkat edilmesi gerektiği vurgulanır</w:t>
            </w:r>
          </w:p>
        </w:tc>
      </w:tr>
    </w:tbl>
    <w:p w:rsidR="00E251B6" w:rsidRPr="00AD76EC" w:rsidRDefault="00E251B6" w:rsidP="00E251B6">
      <w:pPr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lastRenderedPageBreak/>
        <w:tab/>
      </w:r>
      <w:r w:rsidRPr="00AD76EC">
        <w:rPr>
          <w:b/>
          <w:sz w:val="18"/>
          <w:szCs w:val="18"/>
        </w:rPr>
        <w:tab/>
      </w:r>
      <w:r w:rsidRPr="00AD76EC">
        <w:rPr>
          <w:b/>
          <w:sz w:val="18"/>
          <w:szCs w:val="18"/>
        </w:rPr>
        <w:tab/>
      </w:r>
      <w:r w:rsidRPr="00AD76EC">
        <w:rPr>
          <w:b/>
          <w:sz w:val="18"/>
          <w:szCs w:val="18"/>
        </w:rPr>
        <w:tab/>
      </w:r>
      <w:r w:rsidRPr="00AD76EC">
        <w:rPr>
          <w:b/>
          <w:sz w:val="18"/>
          <w:szCs w:val="18"/>
        </w:rPr>
        <w:tab/>
      </w:r>
      <w:r w:rsidRPr="00AD76EC">
        <w:rPr>
          <w:b/>
          <w:sz w:val="18"/>
          <w:szCs w:val="18"/>
        </w:rPr>
        <w:tab/>
      </w:r>
      <w:r w:rsidRPr="00AD76EC">
        <w:rPr>
          <w:b/>
          <w:sz w:val="18"/>
          <w:szCs w:val="18"/>
        </w:rPr>
        <w:tab/>
      </w:r>
      <w:r w:rsidRPr="00AD76EC">
        <w:rPr>
          <w:b/>
          <w:sz w:val="18"/>
          <w:szCs w:val="18"/>
        </w:rPr>
        <w:tab/>
      </w:r>
      <w:r w:rsidRPr="00AD76EC">
        <w:rPr>
          <w:b/>
          <w:sz w:val="18"/>
          <w:szCs w:val="18"/>
        </w:rPr>
        <w:tab/>
      </w:r>
    </w:p>
    <w:p w:rsidR="00020B87" w:rsidRPr="00AD76EC" w:rsidRDefault="00020B87" w:rsidP="00020B87">
      <w:pPr>
        <w:rPr>
          <w:b/>
          <w:sz w:val="18"/>
          <w:szCs w:val="18"/>
        </w:rPr>
      </w:pPr>
    </w:p>
    <w:p w:rsidR="00020B87" w:rsidRPr="00AD76EC" w:rsidRDefault="00020B87" w:rsidP="00020B87">
      <w:pPr>
        <w:rPr>
          <w:b/>
          <w:sz w:val="18"/>
          <w:szCs w:val="18"/>
        </w:rPr>
      </w:pPr>
    </w:p>
    <w:p w:rsidR="00354E35" w:rsidRPr="00AD76E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>……………………..</w:t>
      </w:r>
    </w:p>
    <w:p w:rsidR="00020B87" w:rsidRPr="00AD76EC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>1</w:t>
      </w:r>
      <w:r w:rsidR="00354E35" w:rsidRPr="00AD76EC">
        <w:rPr>
          <w:b/>
          <w:sz w:val="18"/>
          <w:szCs w:val="18"/>
        </w:rPr>
        <w:t>/… Sınıf Öğretmeni</w:t>
      </w:r>
    </w:p>
    <w:p w:rsidR="00020B87" w:rsidRPr="00AD76EC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D76EC" w:rsidRDefault="0074102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AD76EC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D76EC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>………………………</w:t>
      </w:r>
    </w:p>
    <w:p w:rsidR="00D664D1" w:rsidRPr="00AD76EC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AD76EC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AD76E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0ED" w:rsidRDefault="00BC30ED" w:rsidP="00161E3C">
      <w:r>
        <w:separator/>
      </w:r>
    </w:p>
  </w:endnote>
  <w:endnote w:type="continuationSeparator" w:id="0">
    <w:p w:rsidR="00BC30ED" w:rsidRDefault="00BC30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0ED" w:rsidRDefault="00BC30ED" w:rsidP="00161E3C">
      <w:r>
        <w:separator/>
      </w:r>
    </w:p>
  </w:footnote>
  <w:footnote w:type="continuationSeparator" w:id="0">
    <w:p w:rsidR="00BC30ED" w:rsidRDefault="00BC30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A491E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025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76EC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0ED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8208A-EE1F-4175-93E8-EE9646ED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2022-12-19T06:24:00Z</dcterms:modified>
</cp:coreProperties>
</file>